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CA" w:rsidRDefault="006369CA" w:rsidP="006369CA">
      <w:pPr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9CA" w:rsidRDefault="006369CA" w:rsidP="006369CA">
      <w:pPr>
        <w:jc w:val="center"/>
        <w:rPr>
          <w:b/>
        </w:rPr>
      </w:pPr>
      <w:r>
        <w:rPr>
          <w:b/>
        </w:rPr>
        <w:t>АДМИНИСТРАЦИЯ</w:t>
      </w:r>
    </w:p>
    <w:p w:rsidR="006369CA" w:rsidRDefault="006369CA" w:rsidP="006369CA">
      <w:pPr>
        <w:jc w:val="center"/>
        <w:rPr>
          <w:b/>
        </w:rPr>
      </w:pPr>
      <w:r>
        <w:rPr>
          <w:b/>
        </w:rPr>
        <w:t>ПРИВОЛЖСКОГО МУНИЦИПАЛЬНОГО ОБРАЗОВАНИЯ</w:t>
      </w:r>
    </w:p>
    <w:p w:rsidR="006369CA" w:rsidRDefault="006369CA" w:rsidP="006369CA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6369CA" w:rsidRPr="006369CA" w:rsidRDefault="006369CA" w:rsidP="006369CA">
      <w:pPr>
        <w:jc w:val="center"/>
        <w:rPr>
          <w:b/>
        </w:rPr>
      </w:pPr>
      <w:r>
        <w:rPr>
          <w:b/>
        </w:rPr>
        <w:t>ПОСТАНОВЛЕНИЕ</w:t>
      </w:r>
    </w:p>
    <w:p w:rsidR="006369CA" w:rsidRPr="009A25FC" w:rsidRDefault="006369CA" w:rsidP="006369CA">
      <w:pPr>
        <w:pStyle w:val="a3"/>
        <w:tabs>
          <w:tab w:val="left" w:pos="708"/>
        </w:tabs>
        <w:spacing w:before="240" w:line="240" w:lineRule="auto"/>
        <w:ind w:firstLine="0"/>
        <w:jc w:val="center"/>
        <w:outlineLvl w:val="0"/>
        <w:rPr>
          <w:b/>
          <w:szCs w:val="28"/>
        </w:rPr>
      </w:pPr>
      <w:proofErr w:type="gramStart"/>
      <w:r w:rsidRPr="009A25FC">
        <w:rPr>
          <w:b/>
          <w:szCs w:val="28"/>
        </w:rPr>
        <w:t>П</w:t>
      </w:r>
      <w:proofErr w:type="gramEnd"/>
      <w:r w:rsidRPr="009A25FC">
        <w:rPr>
          <w:b/>
          <w:szCs w:val="28"/>
        </w:rPr>
        <w:t xml:space="preserve"> О С Т А Н О В Л Е Н И Е </w:t>
      </w:r>
    </w:p>
    <w:p w:rsidR="006369CA" w:rsidRDefault="006369CA" w:rsidP="006369CA">
      <w:pPr>
        <w:tabs>
          <w:tab w:val="left" w:pos="7088"/>
        </w:tabs>
        <w:rPr>
          <w:b/>
        </w:rPr>
      </w:pPr>
    </w:p>
    <w:p w:rsidR="006369CA" w:rsidRDefault="006369CA" w:rsidP="006369CA">
      <w:pPr>
        <w:pStyle w:val="a3"/>
        <w:tabs>
          <w:tab w:val="left" w:pos="708"/>
        </w:tabs>
        <w:spacing w:line="288" w:lineRule="auto"/>
        <w:ind w:firstLine="0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7.75pt;margin-top:3.65pt;width:2in;height:21.6pt;z-index:251658240" o:allowincell="f" strokecolor="white">
            <v:textbox style="mso-next-textbox:#_x0000_s1026">
              <w:txbxContent>
                <w:p w:rsidR="006369CA" w:rsidRPr="00984FB3" w:rsidRDefault="006369CA" w:rsidP="006369C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 41</w:t>
                  </w:r>
                </w:p>
              </w:txbxContent>
            </v:textbox>
          </v:shape>
        </w:pict>
      </w:r>
      <w:r>
        <w:rPr>
          <w:szCs w:val="28"/>
        </w:rPr>
        <w:t>От  22 мая 2012</w:t>
      </w:r>
      <w:r w:rsidRPr="00984FB3">
        <w:rPr>
          <w:szCs w:val="28"/>
        </w:rPr>
        <w:t xml:space="preserve"> г.</w:t>
      </w:r>
      <w:r w:rsidRPr="00984FB3">
        <w:rPr>
          <w:szCs w:val="28"/>
        </w:rPr>
        <w:tab/>
      </w:r>
      <w:r w:rsidRPr="00984FB3">
        <w:rPr>
          <w:szCs w:val="28"/>
        </w:rPr>
        <w:tab/>
        <w:t xml:space="preserve">с. </w:t>
      </w:r>
      <w:proofErr w:type="gramStart"/>
      <w:r w:rsidRPr="00984FB3">
        <w:rPr>
          <w:szCs w:val="28"/>
        </w:rPr>
        <w:t>Приволжское</w:t>
      </w:r>
      <w:proofErr w:type="gramEnd"/>
    </w:p>
    <w:p w:rsidR="006369CA" w:rsidRDefault="006369CA" w:rsidP="006369CA">
      <w:pPr>
        <w:tabs>
          <w:tab w:val="left" w:pos="4680"/>
        </w:tabs>
        <w:ind w:right="4675"/>
        <w:jc w:val="both"/>
      </w:pPr>
    </w:p>
    <w:p w:rsidR="006369CA" w:rsidRDefault="006369CA" w:rsidP="006369CA">
      <w:pPr>
        <w:tabs>
          <w:tab w:val="left" w:pos="4680"/>
        </w:tabs>
        <w:ind w:right="4675"/>
        <w:jc w:val="both"/>
      </w:pPr>
      <w:r w:rsidRPr="00EA4F0D">
        <w:t>«О назначении ответственного лица за проведение пожароопасных работ в здании</w:t>
      </w:r>
      <w:r>
        <w:t xml:space="preserve">  администрации Приволжского МО Ровенского МР Саратовской области</w:t>
      </w:r>
      <w:r w:rsidRPr="00EA4F0D">
        <w:t>»</w:t>
      </w:r>
      <w:r>
        <w:t>.</w:t>
      </w:r>
    </w:p>
    <w:p w:rsidR="006369CA" w:rsidRPr="00293310" w:rsidRDefault="006369CA" w:rsidP="006369CA">
      <w:pPr>
        <w:ind w:right="3055"/>
        <w:jc w:val="both"/>
      </w:pPr>
      <w:r>
        <w:t xml:space="preserve"> </w:t>
      </w:r>
      <w:r w:rsidRPr="00EA4F0D">
        <w:t xml:space="preserve">    </w:t>
      </w:r>
    </w:p>
    <w:p w:rsidR="006369CA" w:rsidRPr="00293310" w:rsidRDefault="006369CA" w:rsidP="006369CA">
      <w:pPr>
        <w:pStyle w:val="a7"/>
        <w:ind w:firstLine="708"/>
        <w:rPr>
          <w:szCs w:val="24"/>
        </w:rPr>
      </w:pPr>
      <w:r>
        <w:rPr>
          <w:szCs w:val="24"/>
        </w:rPr>
        <w:t>В соответствии требований Правил пожарной безопасности в Российской федерации (ППБ 01-03), в</w:t>
      </w:r>
      <w:r w:rsidRPr="00293310">
        <w:rPr>
          <w:szCs w:val="24"/>
        </w:rPr>
        <w:t xml:space="preserve"> целях соблюдения норм и правил пожарной безопасности, обеспечения прот</w:t>
      </w:r>
      <w:r w:rsidRPr="00293310">
        <w:rPr>
          <w:szCs w:val="24"/>
        </w:rPr>
        <w:t>и</w:t>
      </w:r>
      <w:r w:rsidRPr="00293310">
        <w:rPr>
          <w:szCs w:val="24"/>
        </w:rPr>
        <w:t>вопожарных мероприятий в</w:t>
      </w:r>
      <w:r>
        <w:rPr>
          <w:szCs w:val="24"/>
        </w:rPr>
        <w:t xml:space="preserve"> здании</w:t>
      </w:r>
      <w:r>
        <w:t xml:space="preserve"> администрации Приволжского муниципального образования Ровенского муниципального района Саратовской </w:t>
      </w:r>
      <w:proofErr w:type="gramStart"/>
      <w:r>
        <w:t>области</w:t>
      </w:r>
      <w:proofErr w:type="gramEnd"/>
      <w:r>
        <w:rPr>
          <w:szCs w:val="24"/>
        </w:rPr>
        <w:t xml:space="preserve">  </w:t>
      </w:r>
      <w:r w:rsidRPr="00293310">
        <w:rPr>
          <w:szCs w:val="24"/>
        </w:rPr>
        <w:t>а также выполнения контроля за выполнением требований пожарной без</w:t>
      </w:r>
      <w:r w:rsidRPr="00293310">
        <w:rPr>
          <w:szCs w:val="24"/>
        </w:rPr>
        <w:t>о</w:t>
      </w:r>
      <w:r w:rsidRPr="00293310">
        <w:rPr>
          <w:szCs w:val="24"/>
        </w:rPr>
        <w:t>пасности</w:t>
      </w:r>
    </w:p>
    <w:p w:rsidR="006369CA" w:rsidRPr="00EA4F0D" w:rsidRDefault="006369CA" w:rsidP="006369CA">
      <w:pPr>
        <w:jc w:val="both"/>
      </w:pPr>
    </w:p>
    <w:p w:rsidR="006369CA" w:rsidRPr="00EA4F0D" w:rsidRDefault="006369CA" w:rsidP="006369CA">
      <w:pPr>
        <w:pStyle w:val="a7"/>
        <w:ind w:firstLine="708"/>
        <w:jc w:val="center"/>
        <w:rPr>
          <w:b/>
          <w:szCs w:val="24"/>
        </w:rPr>
      </w:pPr>
      <w:r>
        <w:rPr>
          <w:b/>
          <w:szCs w:val="24"/>
        </w:rPr>
        <w:t>ПОСТАНОВЛЯЮ</w:t>
      </w:r>
      <w:r w:rsidRPr="00EA4F0D">
        <w:rPr>
          <w:b/>
          <w:szCs w:val="24"/>
        </w:rPr>
        <w:t>:</w:t>
      </w:r>
    </w:p>
    <w:p w:rsidR="006369CA" w:rsidRPr="00EA4F0D" w:rsidRDefault="006369CA" w:rsidP="006369CA">
      <w:pPr>
        <w:pStyle w:val="a7"/>
        <w:ind w:firstLine="708"/>
        <w:jc w:val="center"/>
        <w:rPr>
          <w:szCs w:val="24"/>
        </w:rPr>
      </w:pPr>
    </w:p>
    <w:p w:rsidR="006369CA" w:rsidRPr="00670572" w:rsidRDefault="006369CA" w:rsidP="006369CA">
      <w:pPr>
        <w:pStyle w:val="a7"/>
        <w:ind w:left="720" w:hanging="360"/>
        <w:jc w:val="both"/>
        <w:rPr>
          <w:szCs w:val="24"/>
        </w:rPr>
      </w:pPr>
      <w:r w:rsidRPr="00EA4F0D">
        <w:rPr>
          <w:szCs w:val="24"/>
        </w:rPr>
        <w:t>1. Назна</w:t>
      </w:r>
      <w:r>
        <w:rPr>
          <w:szCs w:val="24"/>
        </w:rPr>
        <w:t>чить ответственным лицом за</w:t>
      </w:r>
      <w:r w:rsidRPr="00670572">
        <w:rPr>
          <w:szCs w:val="24"/>
        </w:rPr>
        <w:t xml:space="preserve"> </w:t>
      </w:r>
      <w:r w:rsidRPr="00EA4F0D">
        <w:rPr>
          <w:szCs w:val="24"/>
        </w:rPr>
        <w:t xml:space="preserve">проведение пожароопасных работ </w:t>
      </w:r>
      <w:r>
        <w:rPr>
          <w:szCs w:val="24"/>
        </w:rPr>
        <w:t xml:space="preserve">в здании администрации Приволжского МО главу администрации Приволжского МО </w:t>
      </w:r>
      <w:proofErr w:type="spellStart"/>
      <w:r>
        <w:rPr>
          <w:szCs w:val="24"/>
        </w:rPr>
        <w:t>Пучкову</w:t>
      </w:r>
      <w:proofErr w:type="spellEnd"/>
      <w:r>
        <w:rPr>
          <w:szCs w:val="24"/>
        </w:rPr>
        <w:t xml:space="preserve"> Галину Васильевну.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 w:rsidRPr="00EA4F0D">
        <w:rPr>
          <w:szCs w:val="24"/>
        </w:rPr>
        <w:t xml:space="preserve">▫   </w:t>
      </w:r>
      <w:r w:rsidRPr="006369CA">
        <w:rPr>
          <w:szCs w:val="24"/>
          <w:u w:val="single"/>
        </w:rPr>
        <w:t>При проведении пожароопасных (огневых) работ</w:t>
      </w:r>
      <w:r>
        <w:rPr>
          <w:szCs w:val="24"/>
        </w:rPr>
        <w:t xml:space="preserve"> </w:t>
      </w:r>
      <w:r w:rsidRPr="00EA4F0D">
        <w:rPr>
          <w:szCs w:val="24"/>
        </w:rPr>
        <w:t xml:space="preserve"> </w:t>
      </w:r>
      <w:r>
        <w:t>в здании</w:t>
      </w:r>
      <w:r w:rsidRPr="00177F61">
        <w:t xml:space="preserve"> </w:t>
      </w:r>
      <w:r>
        <w:t>администрации Приволжского МО</w:t>
      </w:r>
      <w:r w:rsidRPr="00EA4F0D">
        <w:rPr>
          <w:szCs w:val="24"/>
          <w:vertAlign w:val="subscript"/>
        </w:rPr>
        <w:t xml:space="preserve"> </w:t>
      </w:r>
      <w:r>
        <w:rPr>
          <w:szCs w:val="24"/>
        </w:rPr>
        <w:t>провести инструктаж, оформить наряд</w:t>
      </w:r>
      <w:r w:rsidRPr="00EA4F0D">
        <w:rPr>
          <w:szCs w:val="24"/>
        </w:rPr>
        <w:t xml:space="preserve"> – </w:t>
      </w:r>
      <w:r>
        <w:rPr>
          <w:szCs w:val="24"/>
        </w:rPr>
        <w:t>допуск</w:t>
      </w:r>
      <w:r w:rsidRPr="00EA4F0D">
        <w:rPr>
          <w:szCs w:val="24"/>
        </w:rPr>
        <w:t xml:space="preserve"> на проведение пожароопасных </w:t>
      </w:r>
      <w:r>
        <w:rPr>
          <w:szCs w:val="24"/>
        </w:rPr>
        <w:t>(о</w:t>
      </w:r>
      <w:r>
        <w:rPr>
          <w:szCs w:val="24"/>
        </w:rPr>
        <w:t>г</w:t>
      </w:r>
      <w:r>
        <w:rPr>
          <w:szCs w:val="24"/>
        </w:rPr>
        <w:t xml:space="preserve">невых) </w:t>
      </w:r>
      <w:r w:rsidRPr="00EA4F0D">
        <w:rPr>
          <w:szCs w:val="24"/>
        </w:rPr>
        <w:t xml:space="preserve">работ, </w:t>
      </w:r>
      <w:r>
        <w:rPr>
          <w:szCs w:val="24"/>
        </w:rPr>
        <w:t>проверить</w:t>
      </w:r>
      <w:r w:rsidRPr="00EA4F0D">
        <w:rPr>
          <w:szCs w:val="24"/>
        </w:rPr>
        <w:t xml:space="preserve"> налич</w:t>
      </w:r>
      <w:r>
        <w:rPr>
          <w:szCs w:val="24"/>
        </w:rPr>
        <w:t>ие</w:t>
      </w:r>
      <w:r w:rsidRPr="00EA4F0D">
        <w:rPr>
          <w:szCs w:val="24"/>
        </w:rPr>
        <w:t xml:space="preserve"> талона </w:t>
      </w:r>
      <w:r>
        <w:rPr>
          <w:szCs w:val="24"/>
        </w:rPr>
        <w:t xml:space="preserve">о прохождении </w:t>
      </w:r>
      <w:proofErr w:type="gramStart"/>
      <w:r>
        <w:rPr>
          <w:szCs w:val="24"/>
        </w:rPr>
        <w:t xml:space="preserve">обучения </w:t>
      </w:r>
      <w:r w:rsidRPr="00EA4F0D">
        <w:rPr>
          <w:szCs w:val="24"/>
        </w:rPr>
        <w:t>по программе</w:t>
      </w:r>
      <w:proofErr w:type="gramEnd"/>
      <w:r w:rsidRPr="00EA4F0D">
        <w:rPr>
          <w:szCs w:val="24"/>
        </w:rPr>
        <w:t xml:space="preserve"> </w:t>
      </w:r>
      <w:proofErr w:type="spellStart"/>
      <w:r w:rsidRPr="00EA4F0D">
        <w:rPr>
          <w:szCs w:val="24"/>
        </w:rPr>
        <w:t>пожаро-технического</w:t>
      </w:r>
      <w:proofErr w:type="spellEnd"/>
      <w:r w:rsidRPr="00EA4F0D">
        <w:rPr>
          <w:szCs w:val="24"/>
        </w:rPr>
        <w:t xml:space="preserve"> минимума и квалификационного удостоверения сва</w:t>
      </w:r>
      <w:r w:rsidRPr="00EA4F0D">
        <w:rPr>
          <w:szCs w:val="24"/>
        </w:rPr>
        <w:t>р</w:t>
      </w:r>
      <w:r w:rsidRPr="00EA4F0D">
        <w:rPr>
          <w:szCs w:val="24"/>
        </w:rPr>
        <w:t>щика.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 w:rsidRPr="00EA4F0D">
        <w:rPr>
          <w:szCs w:val="24"/>
        </w:rPr>
        <w:t xml:space="preserve">▫    Подготовить место проведения </w:t>
      </w:r>
      <w:r>
        <w:rPr>
          <w:szCs w:val="24"/>
        </w:rPr>
        <w:t xml:space="preserve">огневых </w:t>
      </w:r>
      <w:r w:rsidRPr="00EA4F0D">
        <w:rPr>
          <w:szCs w:val="24"/>
        </w:rPr>
        <w:t>работ в соответствии с требованиями правил пожарной без</w:t>
      </w:r>
      <w:r w:rsidRPr="00EA4F0D">
        <w:rPr>
          <w:szCs w:val="24"/>
        </w:rPr>
        <w:t>о</w:t>
      </w:r>
      <w:r w:rsidRPr="00EA4F0D">
        <w:rPr>
          <w:szCs w:val="24"/>
        </w:rPr>
        <w:t>пасности</w:t>
      </w:r>
      <w:r>
        <w:rPr>
          <w:szCs w:val="24"/>
        </w:rPr>
        <w:t xml:space="preserve"> и назначить ответственное лицо.</w:t>
      </w:r>
      <w:r w:rsidRPr="00EA4F0D">
        <w:rPr>
          <w:szCs w:val="24"/>
        </w:rPr>
        <w:t xml:space="preserve"> 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 w:rsidRPr="00EA4F0D">
        <w:rPr>
          <w:szCs w:val="24"/>
        </w:rPr>
        <w:t xml:space="preserve">▫   Освободить от </w:t>
      </w:r>
      <w:r>
        <w:rPr>
          <w:szCs w:val="24"/>
        </w:rPr>
        <w:t>сгораемых материалов</w:t>
      </w:r>
      <w:r w:rsidRPr="00EA4F0D">
        <w:rPr>
          <w:szCs w:val="24"/>
        </w:rPr>
        <w:t xml:space="preserve"> место проведения </w:t>
      </w:r>
      <w:r>
        <w:rPr>
          <w:szCs w:val="24"/>
        </w:rPr>
        <w:t xml:space="preserve">огневых </w:t>
      </w:r>
      <w:r w:rsidRPr="00EA4F0D">
        <w:rPr>
          <w:szCs w:val="24"/>
        </w:rPr>
        <w:t>работ</w:t>
      </w:r>
      <w:r>
        <w:rPr>
          <w:szCs w:val="24"/>
        </w:rPr>
        <w:t xml:space="preserve"> в радиусе 5м.</w:t>
      </w:r>
      <w:r w:rsidRPr="00EA4F0D">
        <w:rPr>
          <w:szCs w:val="24"/>
        </w:rPr>
        <w:t xml:space="preserve"> Очистить место проведения ра</w:t>
      </w:r>
      <w:r>
        <w:rPr>
          <w:szCs w:val="24"/>
        </w:rPr>
        <w:t>бот от горючих материалов в пределах, указанных</w:t>
      </w:r>
      <w:r w:rsidRPr="00EA4F0D">
        <w:rPr>
          <w:szCs w:val="24"/>
        </w:rPr>
        <w:t xml:space="preserve"> в правилах пожарной безопасности и разработанной инстру</w:t>
      </w:r>
      <w:r w:rsidRPr="00EA4F0D">
        <w:rPr>
          <w:szCs w:val="24"/>
        </w:rPr>
        <w:t>к</w:t>
      </w:r>
      <w:r w:rsidRPr="00EA4F0D">
        <w:rPr>
          <w:szCs w:val="24"/>
        </w:rPr>
        <w:t>ции.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 w:rsidRPr="00EA4F0D">
        <w:rPr>
          <w:szCs w:val="24"/>
        </w:rPr>
        <w:t>▫   Находящиеся в пределах указанных радиусов строительные конструкции, н</w:t>
      </w:r>
      <w:r w:rsidRPr="00EA4F0D">
        <w:rPr>
          <w:szCs w:val="24"/>
        </w:rPr>
        <w:t>а</w:t>
      </w:r>
      <w:r w:rsidRPr="00EA4F0D">
        <w:rPr>
          <w:szCs w:val="24"/>
        </w:rPr>
        <w:t>стилы полов, отделка и облицовка, а также изоляция и части оборудования, выполненные из горючих мат</w:t>
      </w:r>
      <w:r w:rsidRPr="00EA4F0D">
        <w:rPr>
          <w:szCs w:val="24"/>
        </w:rPr>
        <w:t>е</w:t>
      </w:r>
      <w:r w:rsidRPr="00EA4F0D">
        <w:rPr>
          <w:szCs w:val="24"/>
        </w:rPr>
        <w:t xml:space="preserve">риалов, защитить от попадания на них искр металлическими экранами, </w:t>
      </w:r>
      <w:r w:rsidRPr="00EA4F0D">
        <w:rPr>
          <w:szCs w:val="24"/>
        </w:rPr>
        <w:lastRenderedPageBreak/>
        <w:t>асбестовым полотном или другими негорючими материалами и при необход</w:t>
      </w:r>
      <w:r w:rsidRPr="00EA4F0D">
        <w:rPr>
          <w:szCs w:val="24"/>
        </w:rPr>
        <w:t>и</w:t>
      </w:r>
      <w:r w:rsidRPr="00EA4F0D">
        <w:rPr>
          <w:szCs w:val="24"/>
        </w:rPr>
        <w:t>мости политы водой.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 w:rsidRPr="00EA4F0D">
        <w:rPr>
          <w:szCs w:val="24"/>
        </w:rPr>
        <w:t>▫   Обеспечить место проведения огневых работ первичными средствами пожаротушения, в соответствии с требованиями правил пожарной безопасности, но не менее двух огнет</w:t>
      </w:r>
      <w:r w:rsidRPr="00EA4F0D">
        <w:rPr>
          <w:szCs w:val="24"/>
        </w:rPr>
        <w:t>у</w:t>
      </w:r>
      <w:r w:rsidRPr="00EA4F0D">
        <w:rPr>
          <w:szCs w:val="24"/>
        </w:rPr>
        <w:t>шителей.</w:t>
      </w:r>
    </w:p>
    <w:p w:rsidR="006369CA" w:rsidRPr="00EA4F0D" w:rsidRDefault="006369CA" w:rsidP="006369CA">
      <w:pPr>
        <w:pStyle w:val="a7"/>
        <w:tabs>
          <w:tab w:val="num" w:pos="1908"/>
        </w:tabs>
        <w:jc w:val="both"/>
        <w:rPr>
          <w:szCs w:val="24"/>
        </w:rPr>
      </w:pPr>
      <w:r>
        <w:rPr>
          <w:szCs w:val="24"/>
        </w:rPr>
        <w:t>.</w:t>
      </w:r>
      <w:r w:rsidRPr="00EA4F0D">
        <w:rPr>
          <w:szCs w:val="24"/>
        </w:rPr>
        <w:t xml:space="preserve"> После окончания пожароопасных работ организовать дежурство, не м</w:t>
      </w:r>
      <w:r w:rsidRPr="00EA4F0D">
        <w:rPr>
          <w:szCs w:val="24"/>
        </w:rPr>
        <w:t>е</w:t>
      </w:r>
      <w:r w:rsidRPr="00EA4F0D">
        <w:rPr>
          <w:szCs w:val="24"/>
        </w:rPr>
        <w:t>нее чем на 4 часа.</w:t>
      </w:r>
    </w:p>
    <w:p w:rsidR="006369CA" w:rsidRDefault="006369CA" w:rsidP="006369CA">
      <w:pPr>
        <w:pStyle w:val="a7"/>
        <w:jc w:val="both"/>
        <w:rPr>
          <w:szCs w:val="24"/>
        </w:rPr>
      </w:pPr>
      <w:r>
        <w:rPr>
          <w:szCs w:val="24"/>
        </w:rPr>
        <w:t>2.</w:t>
      </w:r>
      <w:r w:rsidRPr="00DF724A">
        <w:t xml:space="preserve"> </w:t>
      </w:r>
      <w:proofErr w:type="gramStart"/>
      <w:r w:rsidRPr="00293310">
        <w:t>Контроль</w:t>
      </w:r>
      <w:r>
        <w:rPr>
          <w:szCs w:val="24"/>
        </w:rPr>
        <w:t xml:space="preserve"> за</w:t>
      </w:r>
      <w:proofErr w:type="gramEnd"/>
      <w:r>
        <w:rPr>
          <w:szCs w:val="24"/>
        </w:rPr>
        <w:t xml:space="preserve"> исполнением и соблюдением противопожарного режима оставляю за собой.</w:t>
      </w:r>
    </w:p>
    <w:p w:rsidR="006369CA" w:rsidRDefault="006369CA" w:rsidP="006369CA">
      <w:pPr>
        <w:pStyle w:val="a7"/>
        <w:ind w:left="360"/>
        <w:jc w:val="both"/>
        <w:rPr>
          <w:szCs w:val="24"/>
        </w:rPr>
      </w:pPr>
    </w:p>
    <w:p w:rsidR="006369CA" w:rsidRDefault="006369CA" w:rsidP="006369CA">
      <w:pPr>
        <w:pStyle w:val="a7"/>
        <w:ind w:left="360"/>
        <w:jc w:val="both"/>
        <w:rPr>
          <w:szCs w:val="24"/>
        </w:rPr>
      </w:pPr>
    </w:p>
    <w:p w:rsidR="006369CA" w:rsidRPr="00AB7267" w:rsidRDefault="006369CA" w:rsidP="006369CA">
      <w:pPr>
        <w:pStyle w:val="a7"/>
        <w:ind w:left="360"/>
        <w:jc w:val="both"/>
        <w:rPr>
          <w:szCs w:val="24"/>
        </w:rPr>
      </w:pPr>
    </w:p>
    <w:p w:rsidR="006369CA" w:rsidRDefault="006369CA" w:rsidP="006369CA">
      <w:pPr>
        <w:pStyle w:val="3"/>
        <w:rPr>
          <w:sz w:val="24"/>
        </w:rPr>
      </w:pPr>
      <w:r>
        <w:rPr>
          <w:sz w:val="24"/>
        </w:rPr>
        <w:t>Глава Приволжского МО</w:t>
      </w:r>
    </w:p>
    <w:p w:rsidR="006369CA" w:rsidRDefault="006369CA" w:rsidP="006369CA">
      <w:pPr>
        <w:pStyle w:val="3"/>
        <w:rPr>
          <w:sz w:val="24"/>
        </w:rPr>
      </w:pPr>
      <w:proofErr w:type="gramStart"/>
      <w:r>
        <w:rPr>
          <w:sz w:val="24"/>
        </w:rPr>
        <w:t>Ровенского</w:t>
      </w:r>
      <w:proofErr w:type="gramEnd"/>
      <w:r>
        <w:rPr>
          <w:sz w:val="24"/>
        </w:rPr>
        <w:t xml:space="preserve"> МР Саратовской области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Г.В. </w:t>
      </w:r>
      <w:proofErr w:type="spellStart"/>
      <w:r>
        <w:rPr>
          <w:sz w:val="24"/>
        </w:rPr>
        <w:t>Пучкова</w:t>
      </w:r>
      <w:proofErr w:type="spellEnd"/>
    </w:p>
    <w:p w:rsidR="006369CA" w:rsidRPr="00DF724A" w:rsidRDefault="006369CA" w:rsidP="006369CA">
      <w:pPr>
        <w:pStyle w:val="a7"/>
        <w:ind w:left="360"/>
        <w:jc w:val="both"/>
        <w:rPr>
          <w:szCs w:val="24"/>
        </w:rPr>
      </w:pPr>
    </w:p>
    <w:p w:rsidR="006369CA" w:rsidRPr="00984FB3" w:rsidRDefault="006369CA" w:rsidP="006369CA">
      <w:pPr>
        <w:pStyle w:val="a3"/>
        <w:tabs>
          <w:tab w:val="left" w:pos="708"/>
        </w:tabs>
        <w:spacing w:line="288" w:lineRule="auto"/>
        <w:ind w:firstLine="0"/>
        <w:jc w:val="left"/>
        <w:rPr>
          <w:szCs w:val="28"/>
        </w:rPr>
      </w:pPr>
    </w:p>
    <w:p w:rsidR="004234F3" w:rsidRDefault="004234F3"/>
    <w:sectPr w:rsidR="0042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9CA"/>
    <w:rsid w:val="004234F3"/>
    <w:rsid w:val="0063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69CA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6369C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9C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6369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6369CA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6369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6369C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2012-05-28T07:07:00Z</dcterms:created>
  <dcterms:modified xsi:type="dcterms:W3CDTF">2012-05-28T07:14:00Z</dcterms:modified>
</cp:coreProperties>
</file>